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jc w:val="center"/>
        <w:rPr>
          <w:b w:val="1"/>
          <w:sz w:val="38"/>
          <w:szCs w:val="38"/>
        </w:rPr>
      </w:pPr>
      <w:r w:rsidDel="00000000" w:rsidR="00000000" w:rsidRPr="00000000">
        <w:rPr>
          <w:b w:val="1"/>
          <w:sz w:val="38"/>
          <w:szCs w:val="38"/>
          <w:rtl w:val="0"/>
        </w:rPr>
        <w:t xml:space="preserve">Edinburg boil water notice lifted for West University area</w:t>
      </w:r>
    </w:p>
    <w:p w:rsidR="00000000" w:rsidDel="00000000" w:rsidP="00000000" w:rsidRDefault="00000000" w:rsidRPr="00000000" w14:paraId="00000004">
      <w:pPr>
        <w:spacing w:line="240" w:lineRule="auto"/>
        <w:jc w:val="center"/>
        <w:rPr>
          <w:sz w:val="36"/>
          <w:szCs w:val="36"/>
        </w:rPr>
      </w:pPr>
      <w:r w:rsidDel="00000000" w:rsidR="00000000" w:rsidRPr="00000000">
        <w:rPr>
          <w:sz w:val="36"/>
          <w:szCs w:val="36"/>
          <w:rtl w:val="0"/>
        </w:rPr>
        <w:t xml:space="preserve"> </w:t>
      </w:r>
    </w:p>
    <w:p w:rsidR="00000000" w:rsidDel="00000000" w:rsidP="00000000" w:rsidRDefault="00000000" w:rsidRPr="00000000" w14:paraId="00000005">
      <w:pPr>
        <w:spacing w:line="240" w:lineRule="auto"/>
        <w:rPr>
          <w:color w:val="222222"/>
          <w:sz w:val="22"/>
          <w:szCs w:val="22"/>
        </w:rPr>
      </w:pPr>
      <w:r w:rsidDel="00000000" w:rsidR="00000000" w:rsidRPr="00000000">
        <w:rPr>
          <w:b w:val="1"/>
          <w:i w:val="1"/>
          <w:rtl w:val="0"/>
        </w:rPr>
        <w:t xml:space="preserve">Edinburg, Texas</w:t>
      </w:r>
      <w:r w:rsidDel="00000000" w:rsidR="00000000" w:rsidRPr="00000000">
        <w:rPr>
          <w:i w:val="1"/>
          <w:rtl w:val="0"/>
        </w:rPr>
        <w:t xml:space="preserve"> —</w:t>
      </w:r>
      <w:r w:rsidDel="00000000" w:rsidR="00000000" w:rsidRPr="00000000">
        <w:rPr>
          <w:rtl w:val="0"/>
        </w:rPr>
        <w:t xml:space="preserve"> </w:t>
      </w:r>
      <w:r w:rsidDel="00000000" w:rsidR="00000000" w:rsidRPr="00000000">
        <w:rPr>
          <w:color w:val="222222"/>
          <w:sz w:val="22"/>
          <w:szCs w:val="22"/>
          <w:rtl w:val="0"/>
        </w:rPr>
        <w:t xml:space="preserve">The City of Edinburg Utilities Department issued a boil water notice on Wednesday, Nov. 9, for the residents and businesses located within West University Dr. (SH 107), specifically the north side between Jackson Road and Mon Mack Road, in response to a recent water leak incident. After testing the water to ensure that the leak did not affect water quality, the City of Edinburg is pleased to announce that the boil water notice has now been rescinded. </w:t>
      </w:r>
    </w:p>
    <w:p w:rsidR="00000000" w:rsidDel="00000000" w:rsidP="00000000" w:rsidRDefault="00000000" w:rsidRPr="00000000" w14:paraId="00000006">
      <w:pPr>
        <w:spacing w:line="240" w:lineRule="auto"/>
        <w:rPr>
          <w:color w:val="222222"/>
          <w:sz w:val="22"/>
          <w:szCs w:val="22"/>
        </w:rPr>
      </w:pPr>
      <w:r w:rsidDel="00000000" w:rsidR="00000000" w:rsidRPr="00000000">
        <w:rPr>
          <w:rtl w:val="0"/>
        </w:rPr>
      </w:r>
    </w:p>
    <w:p w:rsidR="00000000" w:rsidDel="00000000" w:rsidP="00000000" w:rsidRDefault="00000000" w:rsidRPr="00000000" w14:paraId="00000007">
      <w:pPr>
        <w:spacing w:line="240" w:lineRule="auto"/>
        <w:rPr>
          <w:color w:val="222222"/>
          <w:sz w:val="22"/>
          <w:szCs w:val="22"/>
        </w:rPr>
      </w:pPr>
      <w:r w:rsidDel="00000000" w:rsidR="00000000" w:rsidRPr="00000000">
        <w:rPr>
          <w:color w:val="222222"/>
          <w:sz w:val="22"/>
          <w:szCs w:val="22"/>
          <w:rtl w:val="0"/>
        </w:rPr>
        <w:t xml:space="preserve">The water is safe for consumption, and regular water services have been restored. The city apologizes for any inconvenience caused during the repair process and thanks residents for their patience and understanding.</w:t>
      </w:r>
    </w:p>
    <w:p w:rsidR="00000000" w:rsidDel="00000000" w:rsidP="00000000" w:rsidRDefault="00000000" w:rsidRPr="00000000" w14:paraId="00000008">
      <w:pPr>
        <w:shd w:fill="ffffff" w:val="clear"/>
        <w:spacing w:after="200" w:before="200" w:lineRule="auto"/>
        <w:rPr>
          <w:color w:val="222222"/>
          <w:sz w:val="22"/>
          <w:szCs w:val="22"/>
        </w:rPr>
      </w:pPr>
      <w:r w:rsidDel="00000000" w:rsidR="00000000" w:rsidRPr="00000000">
        <w:rPr>
          <w:color w:val="222222"/>
          <w:sz w:val="22"/>
          <w:szCs w:val="22"/>
          <w:rtl w:val="0"/>
        </w:rPr>
        <w:t xml:space="preserve">The City of Edinburg greatly appreciates the cooperation and understanding of the affected residents and business owners in the West University area. Their safety and well-being remain the city’s top priority.</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sectPr>
      <w:head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-922015</wp:posOffset>
          </wp:positionH>
          <wp:positionV relativeFrom="paragraph">
            <wp:posOffset>-585374</wp:posOffset>
          </wp:positionV>
          <wp:extent cx="7780020" cy="3088005"/>
          <wp:effectExtent b="0" l="0" r="0" t="0"/>
          <wp:wrapNone/>
          <wp:docPr descr="Logo&#10;&#10;Description automatically generated with medium confidence" id="13" name="image1.jpg"/>
          <a:graphic>
            <a:graphicData uri="http://schemas.openxmlformats.org/drawingml/2006/picture">
              <pic:pic>
                <pic:nvPicPr>
                  <pic:cNvPr descr="Logo&#10;&#10;Description automatically generated with medium confidence" id="0" name="image1.jpg"/>
                  <pic:cNvPicPr preferRelativeResize="0"/>
                </pic:nvPicPr>
                <pic:blipFill>
                  <a:blip r:embed="rId1"/>
                  <a:srcRect b="0" l="0" r="0" t="0"/>
                  <a:stretch>
                    <a:fillRect/>
                  </a:stretch>
                </pic:blipFill>
                <pic:spPr>
                  <a:xfrm>
                    <a:off x="0" y="0"/>
                    <a:ext cx="7780020" cy="3088005"/>
                  </a:xfrm>
                  <a:prstGeom prst="rect"/>
                  <a:ln/>
                </pic:spPr>
              </pic:pic>
            </a:graphicData>
          </a:graphic>
        </wp:anchor>
      </w:draw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color w:val="002060"/>
        <w:rtl w:val="0"/>
      </w:rPr>
      <w:t xml:space="preserve">Nov. 9</w:t>
    </w: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12E70"/>
    <w:pPr>
      <w:tabs>
        <w:tab w:val="center" w:pos="4680"/>
        <w:tab w:val="right" w:pos="9360"/>
      </w:tabs>
    </w:pPr>
  </w:style>
  <w:style w:type="character" w:styleId="HeaderChar" w:customStyle="1">
    <w:name w:val="Header Char"/>
    <w:basedOn w:val="DefaultParagraphFont"/>
    <w:link w:val="Header"/>
    <w:uiPriority w:val="99"/>
    <w:rsid w:val="00912E70"/>
  </w:style>
  <w:style w:type="paragraph" w:styleId="Footer">
    <w:name w:val="footer"/>
    <w:basedOn w:val="Normal"/>
    <w:link w:val="FooterChar"/>
    <w:uiPriority w:val="99"/>
    <w:unhideWhenUsed w:val="1"/>
    <w:rsid w:val="00912E70"/>
    <w:pPr>
      <w:tabs>
        <w:tab w:val="center" w:pos="4680"/>
        <w:tab w:val="right" w:pos="9360"/>
      </w:tabs>
    </w:pPr>
  </w:style>
  <w:style w:type="character" w:styleId="FooterChar" w:customStyle="1">
    <w:name w:val="Footer Char"/>
    <w:basedOn w:val="DefaultParagraphFont"/>
    <w:link w:val="Footer"/>
    <w:uiPriority w:val="99"/>
    <w:rsid w:val="00912E7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e3C4vJvBFi1ZPjQ34cvmAD6azw==">AMUW2mVZ3fORuLCeoSGktpbO3RsEzFiY4J10j84rZDjZghwCR7xdsfVm1sduC7kpLdCuTcR+Y5QAfVqcziSh98o4bdg3SGCuh60AEfvnESo9EO8c9MuJ7jY=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2023-01-24T15:01:00Z</dcterms:created>
  <dc:creator>Microsoft Office User</dc:creator>
</cp:coreProperties>
</file>